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Allegato 2</w:t>
      </w:r>
    </w:p>
    <w:p>
      <w:pPr>
        <w:pStyle w:val="Normal"/>
        <w:spacing w:lineRule="auto" w:line="240" w:before="0" w:after="0"/>
        <w:jc w:val="right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A</w:t>
      </w:r>
      <w:r>
        <w:rPr>
          <w:iCs/>
          <w:color w:val="000000"/>
          <w:sz w:val="24"/>
          <w:szCs w:val="24"/>
        </w:rPr>
        <w:t>l Prof. Paolo Biagioli</w:t>
      </w:r>
    </w:p>
    <w:p>
      <w:pPr>
        <w:pStyle w:val="Normal"/>
        <w:spacing w:lineRule="auto" w:line="240" w:before="0" w:after="0"/>
        <w:jc w:val="right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Di</w:t>
      </w:r>
      <w:r>
        <w:rPr>
          <w:iCs/>
          <w:color w:val="000000"/>
          <w:sz w:val="24"/>
          <w:szCs w:val="24"/>
        </w:rPr>
        <w:t>rigente Scolastico</w:t>
      </w:r>
    </w:p>
    <w:p>
      <w:pPr>
        <w:pStyle w:val="Normal"/>
        <w:spacing w:lineRule="auto" w:line="240" w:before="0" w:after="0"/>
        <w:jc w:val="right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del Liceo Scientifico Statale “A. di Savoia”</w:t>
      </w:r>
    </w:p>
    <w:p>
      <w:pPr>
        <w:pStyle w:val="Normal"/>
        <w:spacing w:lineRule="auto" w:line="240" w:before="0" w:after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Intestazione"/>
        <w:spacing w:lineRule="auto" w:line="240" w:before="0" w:after="0"/>
        <w:jc w:val="both"/>
        <w:rPr/>
      </w:pPr>
      <w:r>
        <w:rPr>
          <w:b/>
          <w:bCs/>
          <w:iCs/>
          <w:color w:val="000000"/>
          <w:sz w:val="24"/>
          <w:szCs w:val="24"/>
        </w:rPr>
        <w:t>Oggetto: DICHIARAZIONE ASSENZA DI CONFLITTO D’INTERESSE, INSUSSISTENZA MOTIVI INCOMPATIBILITÀ</w:t>
      </w:r>
      <w:r>
        <w:rPr>
          <w:iCs/>
          <w:color w:val="000000"/>
          <w:sz w:val="24"/>
          <w:szCs w:val="24"/>
        </w:rPr>
        <w:t xml:space="preserve"> </w:t>
      </w:r>
      <w:r>
        <w:rPr>
          <w:b/>
          <w:bCs/>
          <w:iCs/>
          <w:color w:val="000000"/>
          <w:sz w:val="24"/>
          <w:szCs w:val="24"/>
        </w:rPr>
        <w:t xml:space="preserve">E INCOFERIBILITÀ </w:t>
      </w:r>
      <w:r>
        <w:rPr>
          <w:iCs/>
          <w:color w:val="000000"/>
          <w:sz w:val="24"/>
          <w:szCs w:val="24"/>
        </w:rPr>
        <w:t xml:space="preserve">- </w:t>
      </w:r>
      <w:r>
        <w:rPr>
          <w:color w:val="212529"/>
          <w:sz w:val="24"/>
          <w:szCs w:val="24"/>
        </w:rPr>
        <w:t xml:space="preserve">Fondi Strutturali Europei – </w:t>
      </w:r>
      <w:r>
        <w:rPr>
          <w:b/>
          <w:bCs/>
          <w:color w:val="212529"/>
          <w:sz w:val="24"/>
          <w:szCs w:val="24"/>
        </w:rPr>
        <w:t xml:space="preserve">Programma Nazionale “Scuola e competenze” 2021-2027 </w:t>
      </w:r>
      <w:r>
        <w:rPr>
          <w:color w:val="212529"/>
          <w:sz w:val="24"/>
          <w:szCs w:val="24"/>
        </w:rPr>
        <w:t>-</w:t>
      </w:r>
      <w:r>
        <w:rPr>
          <w:b/>
          <w:bCs/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 xml:space="preserve">Fondo Europeo per lo Sviluppo Regionale </w:t>
      </w:r>
      <w:r>
        <w:rPr>
          <w:b/>
          <w:bCs/>
          <w:color w:val="212529"/>
          <w:sz w:val="24"/>
          <w:szCs w:val="24"/>
        </w:rPr>
        <w:t>(FESR)</w:t>
      </w:r>
      <w:r>
        <w:rPr>
          <w:color w:val="212529"/>
          <w:sz w:val="24"/>
          <w:szCs w:val="24"/>
        </w:rPr>
        <w:t>.</w:t>
      </w:r>
      <w:r>
        <w:rPr>
          <w:b/>
          <w:bCs/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 xml:space="preserve"> Priorità 02 – Le strutture per la Scuola e le competenze -</w:t>
      </w:r>
      <w:r>
        <w:rPr>
          <w:b/>
          <w:bCs/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 xml:space="preserve">Obiettivo Specifico RSO4.2 – Azione A3.A - Sottoazione RSO4.2.A3.A – </w:t>
      </w:r>
      <w:r>
        <w:rPr>
          <w:b/>
          <w:bCs/>
          <w:color w:val="212529"/>
          <w:sz w:val="24"/>
          <w:szCs w:val="24"/>
        </w:rPr>
        <w:t xml:space="preserve">Avviso Pubblico prot. n. 158249 del 17/09/2025 </w:t>
      </w:r>
      <w:r>
        <w:rPr>
          <w:color w:val="212529"/>
          <w:sz w:val="24"/>
          <w:szCs w:val="24"/>
        </w:rPr>
        <w:t>in attuazione del decreto MIM n. 104 del 27/05/2025</w:t>
      </w:r>
      <w:r>
        <w:rPr>
          <w:b/>
          <w:bCs/>
          <w:color w:val="212529"/>
          <w:sz w:val="24"/>
          <w:szCs w:val="24"/>
        </w:rPr>
        <w:t xml:space="preserve"> “</w:t>
      </w:r>
      <w:r>
        <w:rPr>
          <w:b/>
          <w:bCs/>
          <w:i/>
          <w:iCs/>
          <w:color w:val="212529"/>
          <w:sz w:val="24"/>
          <w:szCs w:val="24"/>
        </w:rPr>
        <w:t>Ambienti laboratoriali nei licei scientifici a indirizzo sportivo attraverso la dotazione di attrezzatura per le palestre</w:t>
      </w:r>
      <w:r>
        <w:rPr>
          <w:b/>
          <w:bCs/>
          <w:color w:val="212529"/>
          <w:sz w:val="24"/>
          <w:szCs w:val="24"/>
        </w:rPr>
        <w:t>” – Titolo progetto: "</w:t>
      </w:r>
      <w:r>
        <w:rPr>
          <w:b/>
          <w:bCs/>
          <w:i/>
          <w:iCs/>
          <w:color w:val="212529"/>
          <w:sz w:val="24"/>
          <w:szCs w:val="24"/>
        </w:rPr>
        <w:t>Sport Insieme è salute</w:t>
      </w:r>
      <w:r>
        <w:rPr>
          <w:b/>
          <w:bCs/>
          <w:color w:val="212529"/>
          <w:sz w:val="24"/>
          <w:szCs w:val="24"/>
        </w:rPr>
        <w:t>" - CIP: RSO4.2.A3.A-FESRPN-TO-2026-14 - CUP: J54D25007250007.</w:t>
      </w:r>
    </w:p>
    <w:p>
      <w:pPr>
        <w:pStyle w:val="Intestazione"/>
        <w:spacing w:lineRule="auto" w:line="240" w:before="0" w:after="0"/>
        <w:jc w:val="both"/>
        <w:rPr>
          <w:b/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Corpodeltesto"/>
        <w:widowControl w:val="false"/>
        <w:tabs>
          <w:tab w:val="clear" w:pos="851"/>
          <w:tab w:val="left" w:pos="3712" w:leader="none"/>
          <w:tab w:val="left" w:pos="4024" w:leader="none"/>
          <w:tab w:val="left" w:pos="5741" w:leader="none"/>
          <w:tab w:val="left" w:pos="6292" w:leader="none"/>
          <w:tab w:val="left" w:pos="8678" w:leader="none"/>
          <w:tab w:val="left" w:pos="9316" w:leader="none"/>
          <w:tab w:val="left" w:pos="10252" w:leader="none"/>
        </w:tabs>
        <w:spacing w:lineRule="auto" w:line="360" w:before="0" w:after="0"/>
        <w:ind w:right="0" w:hanging="0"/>
        <w:rPr>
          <w:rFonts w:ascii="Calibri" w:hAnsi="Calibri" w:eastAsia="Arial MT" w:cs="Calibri"/>
          <w:iCs/>
          <w:color w:val="212529"/>
          <w:sz w:val="24"/>
          <w:szCs w:val="24"/>
          <w:u w:val="single"/>
          <w:lang w:eastAsia="en-US"/>
        </w:rPr>
      </w:pPr>
      <w:r>
        <w:rPr>
          <w:rFonts w:eastAsia="Calibri" w:cs="Calibri" w:ascii="Calibri" w:hAnsi="Calibri"/>
          <w:iCs/>
          <w:color w:val="000000"/>
          <w:sz w:val="24"/>
          <w:szCs w:val="24"/>
          <w:lang w:eastAsia="en-US"/>
        </w:rPr>
        <w:t>Il/La</w:t>
      </w:r>
      <w:r>
        <w:rPr>
          <w:rFonts w:eastAsia="Calibri" w:cs="Calibri" w:ascii="Calibri" w:hAnsi="Calibri"/>
          <w:iCs/>
          <w:color w:val="000000"/>
          <w:spacing w:val="-7"/>
          <w:sz w:val="24"/>
          <w:szCs w:val="24"/>
          <w:lang w:eastAsia="en-US"/>
        </w:rPr>
        <w:t xml:space="preserve"> </w:t>
      </w:r>
      <w:r>
        <w:rPr>
          <w:rFonts w:eastAsia="Calibri" w:cs="Calibri" w:ascii="Calibri" w:hAnsi="Calibri"/>
          <w:iCs/>
          <w:color w:val="000000"/>
          <w:sz w:val="24"/>
          <w:szCs w:val="24"/>
          <w:lang w:eastAsia="en-US"/>
        </w:rPr>
        <w:t>sottoscritto/a ________________________________, candidato in qualità di ___________________________ nel progetto di cui all’oggetto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4" w:after="0"/>
        <w:ind w:left="3402" w:right="3260" w:hanging="0"/>
        <w:jc w:val="center"/>
        <w:outlineLvl w:val="0"/>
        <w:rPr>
          <w:rFonts w:eastAsia="Arial"/>
          <w:b/>
          <w:b/>
          <w:bCs/>
          <w:sz w:val="24"/>
          <w:szCs w:val="24"/>
          <w:lang w:eastAsia="en-US"/>
        </w:rPr>
      </w:pPr>
      <w:r>
        <w:rPr>
          <w:rFonts w:eastAsia="Arial"/>
          <w:b/>
          <w:bCs/>
          <w:sz w:val="24"/>
          <w:szCs w:val="24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4" w:after="0"/>
        <w:ind w:left="3402" w:right="3260" w:hanging="0"/>
        <w:jc w:val="center"/>
        <w:outlineLvl w:val="0"/>
        <w:rPr>
          <w:rFonts w:eastAsia="Arial"/>
          <w:b/>
          <w:b/>
          <w:bCs/>
          <w:sz w:val="24"/>
          <w:szCs w:val="24"/>
          <w:lang w:eastAsia="en-US"/>
        </w:rPr>
      </w:pPr>
      <w:r>
        <w:rPr>
          <w:rFonts w:eastAsia="Arial"/>
          <w:b/>
          <w:bCs/>
          <w:sz w:val="24"/>
          <w:szCs w:val="24"/>
          <w:lang w:eastAsia="en-US"/>
        </w:rPr>
        <w:t>CONSAPEVOLE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4" w:after="0"/>
        <w:ind w:left="3402" w:right="3260" w:hanging="0"/>
        <w:jc w:val="center"/>
        <w:outlineLvl w:val="0"/>
        <w:rPr/>
      </w:pPr>
      <w:r>
        <w:rPr/>
      </w:r>
    </w:p>
    <w:p>
      <w:pPr>
        <w:pStyle w:val="Normal"/>
        <w:widowControl w:val="false"/>
        <w:spacing w:before="115" w:after="0"/>
        <w:ind w:left="110" w:right="101" w:hanging="0"/>
        <w:jc w:val="both"/>
        <w:rPr>
          <w:rFonts w:eastAsia="Calibri"/>
          <w:b/>
          <w:b/>
          <w:sz w:val="24"/>
          <w:szCs w:val="24"/>
          <w:lang w:eastAsia="en-US"/>
        </w:rPr>
      </w:pPr>
      <w:r>
        <w:rPr>
          <w:rFonts w:eastAsia="Arial MT"/>
          <w:sz w:val="24"/>
          <w:szCs w:val="24"/>
          <w:lang w:eastAsia="en-US"/>
        </w:rPr>
        <w:t>delle sanzioni penali richiamate dall’art. 76 del D.P.R. 28/12/2000 N. 445, in caso di dichiarazioni mendaci e della</w:t>
      </w:r>
      <w:r>
        <w:rPr>
          <w:rFonts w:eastAsia="Arial MT"/>
          <w:spacing w:val="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decadenza dei benefici eventualmente conseguenti al provvedimento emanato sulla base di dichiarazioni non</w:t>
      </w:r>
      <w:r>
        <w:rPr>
          <w:rFonts w:eastAsia="Arial MT"/>
          <w:spacing w:val="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veritiere,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di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cui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all’art.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75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del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D.P.R.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28/12/2000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n.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445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ai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sensi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e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per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gli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effetti</w:t>
      </w:r>
      <w:r>
        <w:rPr>
          <w:rFonts w:eastAsia="Arial MT"/>
          <w:spacing w:val="-6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dell’art.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47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del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citato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D.P.R.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445/2000,</w:t>
      </w:r>
      <w:r>
        <w:rPr>
          <w:rFonts w:eastAsia="Arial MT"/>
          <w:spacing w:val="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sotto</w:t>
      </w:r>
      <w:r>
        <w:rPr>
          <w:rFonts w:eastAsia="Arial MT"/>
          <w:spacing w:val="-2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la</w:t>
      </w:r>
      <w:r>
        <w:rPr>
          <w:rFonts w:eastAsia="Arial MT"/>
          <w:spacing w:val="-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propria</w:t>
      </w:r>
      <w:r>
        <w:rPr>
          <w:rFonts w:eastAsia="Arial MT"/>
          <w:spacing w:val="-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responsabilità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>
      <w:pPr>
        <w:pStyle w:val="Normal"/>
        <w:widowControl w:val="false"/>
        <w:spacing w:before="115" w:after="0"/>
        <w:ind w:left="110" w:right="101" w:hanging="0"/>
        <w:jc w:val="center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4" w:after="0"/>
        <w:ind w:left="3402" w:right="3260" w:hanging="0"/>
        <w:jc w:val="center"/>
        <w:outlineLvl w:val="0"/>
        <w:rPr>
          <w:rFonts w:eastAsia="Arial"/>
          <w:b/>
          <w:b/>
          <w:bCs/>
          <w:sz w:val="24"/>
          <w:szCs w:val="24"/>
          <w:lang w:eastAsia="en-US"/>
        </w:rPr>
      </w:pPr>
      <w:r>
        <w:rPr>
          <w:rFonts w:eastAsia="Arial"/>
          <w:b/>
          <w:bCs/>
          <w:sz w:val="24"/>
          <w:szCs w:val="24"/>
          <w:lang w:eastAsia="en-US"/>
        </w:rPr>
        <w:t>DICHIARA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4" w:after="0"/>
        <w:ind w:right="-1" w:hanging="0"/>
        <w:jc w:val="both"/>
        <w:outlineLvl w:val="0"/>
        <w:rPr>
          <w:rFonts w:eastAsia="Arial"/>
          <w:b/>
          <w:b/>
          <w:bCs/>
          <w:sz w:val="24"/>
          <w:szCs w:val="24"/>
          <w:lang w:eastAsia="en-US"/>
        </w:rPr>
      </w:pPr>
      <w:r>
        <w:rPr>
          <w:rFonts w:eastAsia="Arial"/>
          <w:b/>
          <w:bCs/>
          <w:sz w:val="24"/>
          <w:szCs w:val="24"/>
          <w:lang w:eastAsia="en-US"/>
        </w:rPr>
        <w:t>in relazione all’assunzione dell’incarico di ___________________________del progetto in oggetto</w:t>
      </w:r>
    </w:p>
    <w:p>
      <w:pPr>
        <w:pStyle w:val="NormalWeb"/>
        <w:numPr>
          <w:ilvl w:val="0"/>
          <w:numId w:val="2"/>
        </w:numPr>
        <w:spacing w:lineRule="auto" w:line="240" w:before="280" w:after="0"/>
        <w:ind w:left="0" w:right="140" w:hanging="0"/>
        <w:jc w:val="both"/>
        <w:rPr>
          <w:rFonts w:ascii="Calibri" w:hAnsi="Calibri" w:cs="Calibri"/>
        </w:rPr>
      </w:pPr>
      <w:r>
        <w:rPr>
          <w:rFonts w:cs="Calibri" w:ascii="Calibri" w:hAnsi="Calibri"/>
          <w:color w:val="000000"/>
        </w:rPr>
        <w:t xml:space="preserve">Ai sensi dell’art. 53 del D. Lgs. n. 165/2001 </w:t>
      </w:r>
      <w:r>
        <w:rPr>
          <w:rFonts w:cs="Calibri" w:ascii="Calibri" w:hAnsi="Calibri"/>
        </w:rPr>
        <w:t xml:space="preserve">che </w:t>
      </w:r>
      <w:r>
        <w:rPr>
          <w:rFonts w:cs="Calibri" w:ascii="Calibri" w:hAnsi="Calibri"/>
          <w:b/>
          <w:bCs/>
        </w:rPr>
        <w:t xml:space="preserve">non sussistono situazioni </w:t>
      </w:r>
      <w:r>
        <w:rPr>
          <w:rFonts w:cs="Calibri" w:ascii="Calibri" w:hAnsi="Calibri"/>
        </w:rPr>
        <w:t>anche potenziali</w:t>
      </w:r>
      <w:r>
        <w:rPr>
          <w:rFonts w:cs="Calibri" w:ascii="Calibri" w:hAnsi="Calibri"/>
          <w:b/>
          <w:bCs/>
        </w:rPr>
        <w:t xml:space="preserve"> di conflitto di interesse</w:t>
      </w:r>
      <w:r>
        <w:rPr>
          <w:rFonts w:cs="Calibri" w:ascii="Calibri" w:hAnsi="Calibri"/>
        </w:rPr>
        <w:t>, nello specifico:</w:t>
      </w:r>
    </w:p>
    <w:p>
      <w:pPr>
        <w:pStyle w:val="NormalWeb"/>
        <w:numPr>
          <w:ilvl w:val="0"/>
          <w:numId w:val="1"/>
        </w:numPr>
        <w:spacing w:lineRule="auto" w:line="240" w:before="280" w:after="0"/>
        <w:ind w:left="0" w:right="14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di non avere, direttamente o indirettamente, un interesse finanziario, economico o altro interesse personale nel procedimento in esame ai sensi e per gli effetti di quanto:</w:t>
      </w:r>
    </w:p>
    <w:p>
      <w:pPr>
        <w:pStyle w:val="NormalWeb"/>
        <w:numPr>
          <w:ilvl w:val="0"/>
          <w:numId w:val="3"/>
        </w:numPr>
        <w:spacing w:lineRule="auto" w:line="240" w:before="280" w:after="0"/>
        <w:ind w:left="0" w:right="14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</w:rPr>
        <w:t xml:space="preserve">non coinvolge interessi propri; </w:t>
      </w:r>
    </w:p>
    <w:p>
      <w:pPr>
        <w:pStyle w:val="NormalWeb"/>
        <w:numPr>
          <w:ilvl w:val="0"/>
          <w:numId w:val="3"/>
        </w:numPr>
        <w:spacing w:lineRule="auto" w:line="240" w:before="0" w:after="0"/>
        <w:ind w:left="0" w:right="14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non coinvolge interessi di parenti, affini entro il secondo grado, del coniuge o di conviventi, oppure di persone con le quali abbia rapporti di frequentazione abituale; </w:t>
      </w:r>
    </w:p>
    <w:p>
      <w:pPr>
        <w:pStyle w:val="NormalWeb"/>
        <w:numPr>
          <w:ilvl w:val="0"/>
          <w:numId w:val="3"/>
        </w:numPr>
        <w:spacing w:lineRule="auto" w:line="240" w:before="0" w:after="0"/>
        <w:ind w:left="0" w:right="14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non coinvolge interessi di soggetti od organizzazioni con cui egli o il coniuge abbia causa pendente o grave inimicizia o rapporti di credito o debito significativi; </w:t>
      </w:r>
    </w:p>
    <w:p>
      <w:pPr>
        <w:pStyle w:val="NormalWeb"/>
        <w:numPr>
          <w:ilvl w:val="0"/>
          <w:numId w:val="3"/>
        </w:numPr>
        <w:spacing w:lineRule="auto" w:line="240" w:before="0" w:after="0"/>
        <w:ind w:left="0" w:right="14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non coinvolge interessi di soggetti od organizzazioni di cui sia tutore, curatore, procuratore o agente, titolare effettivo, ovvero di enti, associazioni anche non riconosciute, comitati, società o stabilimenti di cui sia amministratore o gerente o dirigente; </w:t>
      </w:r>
    </w:p>
    <w:p>
      <w:pPr>
        <w:pStyle w:val="NormalWeb"/>
        <w:numPr>
          <w:ilvl w:val="0"/>
          <w:numId w:val="3"/>
        </w:numPr>
        <w:spacing w:lineRule="auto" w:line="240" w:before="0" w:after="0"/>
        <w:ind w:left="0" w:right="14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che non sussistono diverse ragioni di opportunità che si frappongano al conferimento dell’incarico in questione.</w:t>
      </w:r>
    </w:p>
    <w:p>
      <w:pPr>
        <w:pStyle w:val="NormalWeb"/>
        <w:numPr>
          <w:ilvl w:val="0"/>
          <w:numId w:val="2"/>
        </w:numPr>
        <w:spacing w:lineRule="auto" w:line="240" w:before="280" w:after="0"/>
        <w:ind w:left="0" w:right="14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Ai sensi dell’art. 20 del d.lgs. 39/2013 di </w:t>
      </w:r>
      <w:r>
        <w:rPr>
          <w:rFonts w:cs="Calibri" w:ascii="Calibri" w:hAnsi="Calibri"/>
          <w:b/>
          <w:bCs/>
        </w:rPr>
        <w:t>non trovarsi in nessuna delle condizioni di inconferibilità</w:t>
      </w:r>
      <w:r>
        <w:rPr>
          <w:rFonts w:cs="Calibri" w:ascii="Calibri" w:hAnsi="Calibri"/>
        </w:rPr>
        <w:t xml:space="preserve"> del presente incarico disciplinate dal D.lgs. 39/2013.</w:t>
      </w:r>
    </w:p>
    <w:p>
      <w:pPr>
        <w:pStyle w:val="NormalWeb"/>
        <w:numPr>
          <w:ilvl w:val="0"/>
          <w:numId w:val="2"/>
        </w:numPr>
        <w:spacing w:lineRule="auto" w:line="240" w:before="0" w:after="0"/>
        <w:ind w:left="0" w:right="14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Ai sensi dell’art.  53 d.lgs. 165/2001 e dell’art. 20 d.lgs. 39/2001 di </w:t>
      </w:r>
      <w:r>
        <w:rPr>
          <w:rFonts w:cs="Calibri" w:ascii="Calibri" w:hAnsi="Calibri"/>
          <w:b/>
          <w:bCs/>
        </w:rPr>
        <w:t>non trovarsi in nessuna delle condizioni di incompatibilità</w:t>
      </w:r>
      <w:r>
        <w:rPr>
          <w:rFonts w:cs="Calibri" w:ascii="Calibri" w:hAnsi="Calibri"/>
        </w:rPr>
        <w:t xml:space="preserve"> disciplinate dal d.lgs. 165/2001 e 39/2013.</w:t>
      </w:r>
    </w:p>
    <w:p>
      <w:pPr>
        <w:pStyle w:val="Normal"/>
        <w:widowControl w:val="false"/>
        <w:tabs>
          <w:tab w:val="clear" w:pos="708"/>
          <w:tab w:val="left" w:pos="345" w:leader="none"/>
        </w:tabs>
        <w:spacing w:lineRule="auto" w:line="240" w:before="0" w:after="0"/>
        <w:jc w:val="both"/>
        <w:rPr>
          <w:rFonts w:eastAsia="Arial MT"/>
          <w:sz w:val="24"/>
          <w:szCs w:val="24"/>
          <w:lang w:eastAsia="en-US"/>
        </w:rPr>
      </w:pPr>
      <w:r>
        <w:rPr>
          <w:rFonts w:eastAsia="Arial MT"/>
          <w:sz w:val="24"/>
          <w:szCs w:val="24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345" w:leader="none"/>
        </w:tabs>
        <w:spacing w:lineRule="auto" w:line="240" w:before="0" w:after="0"/>
        <w:ind w:left="109" w:hanging="0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right="112" w:hanging="0"/>
        <w:jc w:val="both"/>
        <w:rPr/>
      </w:pPr>
      <w:r>
        <w:rPr>
          <w:rFonts w:eastAsia="Arial MT"/>
          <w:sz w:val="24"/>
          <w:szCs w:val="24"/>
          <w:lang w:eastAsia="en-US"/>
        </w:rPr>
        <w:t>Il sottoscritto si impegna a comunicare tempestivamente all’Istituzione Scolastica ogni variazione dei dati forniti</w:t>
      </w:r>
      <w:r>
        <w:rPr>
          <w:rFonts w:eastAsia="Arial MT"/>
          <w:spacing w:val="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nell’ambito</w:t>
      </w:r>
      <w:r>
        <w:rPr>
          <w:rFonts w:eastAsia="Arial MT"/>
          <w:spacing w:val="-2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della</w:t>
      </w:r>
      <w:r>
        <w:rPr>
          <w:rFonts w:eastAsia="Arial MT"/>
          <w:spacing w:val="-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presente</w:t>
      </w:r>
      <w:r>
        <w:rPr>
          <w:rFonts w:eastAsia="Arial MT"/>
          <w:spacing w:val="-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dichiarazione</w:t>
      </w:r>
    </w:p>
    <w:p>
      <w:pPr>
        <w:pStyle w:val="Normal"/>
        <w:widowControl w:val="false"/>
        <w:spacing w:lineRule="auto" w:line="240" w:before="0" w:after="0"/>
        <w:rPr>
          <w:rFonts w:eastAsia="Arial MT"/>
          <w:sz w:val="24"/>
          <w:szCs w:val="24"/>
          <w:lang w:eastAsia="en-US"/>
        </w:rPr>
      </w:pPr>
      <w:r>
        <w:rPr>
          <w:rFonts w:eastAsia="Arial MT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ind w:left="110" w:hanging="0"/>
        <w:jc w:val="both"/>
        <w:rPr>
          <w:rFonts w:eastAsia="Arial MT"/>
          <w:iCs/>
          <w:color w:val="000000"/>
          <w:sz w:val="24"/>
          <w:szCs w:val="24"/>
          <w:lang w:eastAsia="en-US"/>
        </w:rPr>
      </w:pPr>
      <w:r>
        <w:rPr>
          <w:rFonts w:eastAsia="Arial MT"/>
          <w:iCs/>
          <w:color w:val="000000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ind w:left="110" w:hanging="0"/>
        <w:jc w:val="both"/>
        <w:rPr>
          <w:rFonts w:eastAsia="Arial MT"/>
          <w:iCs/>
          <w:color w:val="000000"/>
          <w:sz w:val="24"/>
          <w:szCs w:val="24"/>
          <w:lang w:eastAsia="en-US"/>
        </w:rPr>
      </w:pPr>
      <w:r>
        <w:rPr>
          <w:rFonts w:eastAsia="Arial MT"/>
          <w:iCs/>
          <w:color w:val="000000"/>
          <w:sz w:val="24"/>
          <w:szCs w:val="24"/>
          <w:lang w:eastAsia="en-US"/>
        </w:rPr>
        <w:t>Luogo________, data ______________</w:t>
      </w:r>
    </w:p>
    <w:p>
      <w:pPr>
        <w:pStyle w:val="Normal"/>
        <w:widowControl w:val="false"/>
        <w:spacing w:lineRule="auto" w:line="240" w:before="0" w:after="0"/>
        <w:ind w:left="110" w:hanging="0"/>
        <w:jc w:val="both"/>
        <w:rPr>
          <w:rFonts w:eastAsia="Arial MT"/>
          <w:iCs/>
          <w:color w:val="000000"/>
          <w:sz w:val="24"/>
          <w:szCs w:val="24"/>
          <w:lang w:eastAsia="en-US"/>
        </w:rPr>
      </w:pPr>
      <w:r>
        <w:rPr>
          <w:rFonts w:eastAsia="Arial MT"/>
          <w:iCs/>
          <w:color w:val="000000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ind w:left="110" w:hanging="0"/>
        <w:jc w:val="right"/>
        <w:rPr>
          <w:rFonts w:eastAsia="Arial MT"/>
          <w:iCs/>
          <w:color w:val="000000"/>
          <w:sz w:val="24"/>
          <w:szCs w:val="24"/>
          <w:lang w:eastAsia="en-US"/>
        </w:rPr>
      </w:pPr>
      <w:r>
        <w:rPr>
          <w:rFonts w:eastAsia="Arial MT"/>
          <w:iCs/>
          <w:color w:val="000000"/>
          <w:sz w:val="24"/>
          <w:szCs w:val="24"/>
          <w:lang w:eastAsia="en-US"/>
        </w:rPr>
        <w:t>Firma del dichiarante</w:t>
      </w:r>
    </w:p>
    <w:p>
      <w:pPr>
        <w:pStyle w:val="Normal"/>
        <w:widowControl w:val="false"/>
        <w:spacing w:lineRule="auto" w:line="240" w:before="0" w:after="0"/>
        <w:ind w:left="110" w:hanging="0"/>
        <w:jc w:val="right"/>
        <w:rPr/>
      </w:pPr>
      <w:r>
        <w:rPr>
          <w:rFonts w:eastAsia="Arial MT"/>
          <w:iCs/>
          <w:color w:val="000000"/>
          <w:sz w:val="24"/>
          <w:szCs w:val="24"/>
          <w:lang w:eastAsia="en-US"/>
        </w:rPr>
        <w:t>____________________________</w:t>
      </w:r>
    </w:p>
    <w:p>
      <w:pPr>
        <w:pStyle w:val="Normal"/>
        <w:spacing w:lineRule="auto" w:line="240" w:before="0" w:after="0"/>
        <w:jc w:val="both"/>
        <w:rPr>
          <w:rFonts w:eastAsia="Arial"/>
          <w:iCs/>
          <w:color w:val="000000"/>
          <w:sz w:val="24"/>
          <w:szCs w:val="24"/>
        </w:rPr>
      </w:pPr>
      <w:r>
        <w:rPr>
          <w:rFonts w:eastAsia="Arial"/>
          <w:i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sz w:val="18"/>
          <w:szCs w:val="18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Aptos Display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629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eastAsia="zh-CN" w:val="it-IT" w:bidi="ar-SA"/>
      <w14:ligatures w14:val="none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6c629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6c629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6c629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6c629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6c629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6c629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6c629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6c629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6c629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6c629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6c629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6c629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6c6296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6c6296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6c6296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6c6296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6c6296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6c6296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6c629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6c629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6c629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c6296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6c6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296"/>
    <w:rPr>
      <w:b/>
      <w:bCs/>
      <w:smallCaps/>
      <w:color w:val="0F4761" w:themeColor="accent1" w:themeShade="bf"/>
      <w:spacing w:val="5"/>
    </w:rPr>
  </w:style>
  <w:style w:type="character" w:styleId="CorpotestoCarattere" w:customStyle="1">
    <w:name w:val="Corpo testo Carattere"/>
    <w:basedOn w:val="DefaultParagraphFont"/>
    <w:link w:val="Corpotesto"/>
    <w:qFormat/>
    <w:rsid w:val="006c6296"/>
    <w:rPr>
      <w:rFonts w:ascii="Arial" w:hAnsi="Arial" w:eastAsia="Times New Roman" w:cs="Arial"/>
      <w:kern w:val="0"/>
      <w:sz w:val="28"/>
      <w:lang w:eastAsia="zh-CN"/>
      <w14:ligatures w14:val="none"/>
    </w:rPr>
  </w:style>
  <w:style w:type="character" w:styleId="IntestazioneCarattere" w:customStyle="1">
    <w:name w:val="Intestazione Carattere"/>
    <w:basedOn w:val="DefaultParagraphFont"/>
    <w:link w:val="Intestazione"/>
    <w:qFormat/>
    <w:rsid w:val="00632e70"/>
    <w:rPr>
      <w:rFonts w:ascii="Calibri" w:hAnsi="Calibri" w:eastAsia="Times New Roman" w:cs="Calibri"/>
      <w:kern w:val="0"/>
      <w:lang w:eastAsia="zh-CN"/>
      <w14:ligatures w14:val="none"/>
    </w:rPr>
  </w:style>
  <w:style w:type="character" w:styleId="CollegamentoInternet">
    <w:name w:val="Collegamento Internet"/>
    <w:basedOn w:val="DefaultParagraphFont"/>
    <w:uiPriority w:val="99"/>
    <w:unhideWhenUsed/>
    <w:rsid w:val="003632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6328b"/>
    <w:rPr>
      <w:color w:val="605E5C"/>
      <w:shd w:fill="E1DFDD" w:val="clear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f3646"/>
    <w:rPr>
      <w:rFonts w:ascii="Calibri" w:hAnsi="Calibri" w:eastAsia="Times New Roman" w:cs="Calibri"/>
      <w:kern w:val="0"/>
      <w:lang w:eastAsia="zh-CN"/>
      <w14:ligatures w14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rsid w:val="006c6296"/>
    <w:pPr>
      <w:tabs>
        <w:tab w:val="clear" w:pos="708"/>
        <w:tab w:val="left" w:pos="851" w:leader="none"/>
      </w:tabs>
      <w:ind w:right="707" w:hanging="0"/>
      <w:jc w:val="both"/>
    </w:pPr>
    <w:rPr>
      <w:rFonts w:ascii="Arial" w:hAnsi="Arial" w:cs="Arial"/>
      <w:sz w:val="28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6c629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6c629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6c6296"/>
    <w:pPr>
      <w:spacing w:before="160" w:after="20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296"/>
    <w:pPr>
      <w:spacing w:before="0" w:after="20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6c629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632e7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6d3953"/>
    <w:pPr>
      <w:suppressAutoHyphens w:val="false"/>
      <w:spacing w:beforeAutospacing="1" w:after="142"/>
    </w:pPr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"/>
    <w:link w:val="PidipaginaCarattere"/>
    <w:uiPriority w:val="99"/>
    <w:unhideWhenUsed/>
    <w:rsid w:val="00af364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EA8A0-0498-45A4-91FF-4472D116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LibreOffice/7.2.2.2$Windows_X86_64 LibreOffice_project/02b2acce88a210515b4a5bb2e46cbfb63fe97d56</Application>
  <AppVersion>15.0000</AppVersion>
  <Pages>2</Pages>
  <Words>425</Words>
  <Characters>2657</Characters>
  <CharactersWithSpaces>3063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2026-05-14T11:28:00Z</dcterms:created>
  <dc:creator>PC7SEGR</dc:creator>
  <dc:description/>
  <dc:language>it-IT</dc:language>
  <cp:lastModifiedBy/>
  <cp:lastPrinted>2025-10-22T10:13:00Z</cp:lastPrinted>
  <dcterms:modified xsi:type="dcterms:W3CDTF">2026-05-27T16:57:25Z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